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EB" w:rsidRDefault="00B30F60" w:rsidP="00647AEB">
      <w:pPr>
        <w:spacing w:after="0" w:line="240" w:lineRule="auto"/>
        <w:jc w:val="center"/>
      </w:pPr>
      <w:r w:rsidRPr="00A3565C">
        <w:rPr>
          <w:b/>
        </w:rPr>
        <w:t>Н</w:t>
      </w:r>
      <w:r w:rsidR="009814BD" w:rsidRPr="00A3565C">
        <w:rPr>
          <w:b/>
        </w:rPr>
        <w:t>аучно-педагогические работники из числа руководителей и работников организаций, деятельность которых связана с направленностью (профилем) реализуемой программы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54"/>
        <w:gridCol w:w="3069"/>
        <w:gridCol w:w="3822"/>
      </w:tblGrid>
      <w:tr w:rsidR="00A3565C" w:rsidTr="00A3565C">
        <w:tc>
          <w:tcPr>
            <w:tcW w:w="1313" w:type="pct"/>
          </w:tcPr>
          <w:p w:rsidR="00A3565C" w:rsidRDefault="00A3565C" w:rsidP="00A3565C">
            <w:pPr>
              <w:jc w:val="center"/>
            </w:pPr>
            <w:r>
              <w:t>ФИО, ученая степень, ученое звание (при наличии)</w:t>
            </w:r>
          </w:p>
        </w:tc>
        <w:tc>
          <w:tcPr>
            <w:tcW w:w="1642" w:type="pct"/>
          </w:tcPr>
          <w:p w:rsidR="00A3565C" w:rsidRDefault="00A3565C" w:rsidP="00A3565C">
            <w:pPr>
              <w:jc w:val="center"/>
            </w:pPr>
            <w:r>
              <w:t>Код, направление подготовки/ специальности</w:t>
            </w:r>
          </w:p>
        </w:tc>
        <w:tc>
          <w:tcPr>
            <w:tcW w:w="2045" w:type="pct"/>
          </w:tcPr>
          <w:p w:rsidR="00A3565C" w:rsidRDefault="00A3565C" w:rsidP="00A3565C">
            <w:pPr>
              <w:jc w:val="center"/>
            </w:pPr>
            <w:r>
              <w:t>Наименование дисциплин и практик</w:t>
            </w:r>
          </w:p>
        </w:tc>
      </w:tr>
      <w:tr w:rsidR="004453E9" w:rsidTr="00A3565C">
        <w:tc>
          <w:tcPr>
            <w:tcW w:w="1313" w:type="pct"/>
            <w:vMerge w:val="restart"/>
          </w:tcPr>
          <w:p w:rsidR="004453E9" w:rsidRDefault="004453E9" w:rsidP="00A3565C">
            <w:r w:rsidRPr="006A2CFF">
              <w:t>Александров Дмитрий Юрьевич</w:t>
            </w:r>
          </w:p>
        </w:tc>
        <w:tc>
          <w:tcPr>
            <w:tcW w:w="1642" w:type="pct"/>
          </w:tcPr>
          <w:p w:rsidR="004453E9" w:rsidRDefault="004453E9" w:rsidP="00A3565C">
            <w:r>
              <w:t>09.03.01 «Информатика и вычислительная техника»</w:t>
            </w:r>
          </w:p>
          <w:p w:rsidR="004453E9" w:rsidRDefault="004453E9" w:rsidP="00A3565C"/>
        </w:tc>
        <w:tc>
          <w:tcPr>
            <w:tcW w:w="2045" w:type="pct"/>
          </w:tcPr>
          <w:p w:rsidR="004453E9" w:rsidRDefault="004453E9" w:rsidP="00A3565C">
            <w:r w:rsidRPr="006A2CFF">
              <w:t>Информатика</w:t>
            </w:r>
            <w:r>
              <w:t xml:space="preserve"> и информационные технологии</w:t>
            </w:r>
          </w:p>
          <w:p w:rsidR="004453E9" w:rsidRDefault="004453E9" w:rsidP="00A3565C">
            <w:r w:rsidRPr="006A2CFF">
              <w:t>Системы компьютерной математики</w:t>
            </w:r>
          </w:p>
        </w:tc>
      </w:tr>
      <w:tr w:rsidR="004453E9" w:rsidTr="00A3565C">
        <w:tc>
          <w:tcPr>
            <w:tcW w:w="1313" w:type="pct"/>
            <w:vMerge/>
          </w:tcPr>
          <w:p w:rsidR="004453E9" w:rsidRPr="006A2CFF" w:rsidRDefault="004453E9" w:rsidP="00A3565C"/>
        </w:tc>
        <w:tc>
          <w:tcPr>
            <w:tcW w:w="1642" w:type="pct"/>
          </w:tcPr>
          <w:p w:rsidR="004453E9" w:rsidRDefault="004453E9" w:rsidP="00A3565C">
            <w:r w:rsidRPr="003A0BF3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2045" w:type="pct"/>
          </w:tcPr>
          <w:p w:rsidR="004453E9" w:rsidRDefault="004453E9" w:rsidP="004453E9">
            <w:r w:rsidRPr="006A2CFF">
              <w:t>Информатика</w:t>
            </w:r>
          </w:p>
          <w:p w:rsidR="004453E9" w:rsidRPr="006A2CFF" w:rsidRDefault="004453E9" w:rsidP="004453E9">
            <w:r>
              <w:t>Организация ЭВМ и вычислительных систем</w:t>
            </w:r>
          </w:p>
        </w:tc>
      </w:tr>
      <w:tr w:rsidR="004453E9" w:rsidTr="00A3565C">
        <w:tc>
          <w:tcPr>
            <w:tcW w:w="1313" w:type="pct"/>
            <w:vMerge w:val="restart"/>
          </w:tcPr>
          <w:p w:rsidR="004453E9" w:rsidRPr="00A3565C" w:rsidRDefault="004453E9" w:rsidP="00A3565C">
            <w:r w:rsidRPr="006A2CFF">
              <w:rPr>
                <w:kern w:val="24"/>
                <w:lang w:eastAsia="ru-RU"/>
              </w:rPr>
              <w:t>Балашникова Анжелика Вениаминовна</w:t>
            </w:r>
            <w:r>
              <w:rPr>
                <w:kern w:val="24"/>
                <w:lang w:eastAsia="ru-RU"/>
              </w:rPr>
              <w:t>, кандидат физико-математических наук</w:t>
            </w:r>
          </w:p>
        </w:tc>
        <w:tc>
          <w:tcPr>
            <w:tcW w:w="1642" w:type="pct"/>
          </w:tcPr>
          <w:p w:rsidR="004453E9" w:rsidRDefault="004453E9" w:rsidP="00A3565C">
            <w:r>
              <w:t>09.03.01 «Информатика и вычислительная техника»</w:t>
            </w:r>
          </w:p>
        </w:tc>
        <w:tc>
          <w:tcPr>
            <w:tcW w:w="2045" w:type="pct"/>
          </w:tcPr>
          <w:p w:rsidR="004453E9" w:rsidRDefault="004453E9" w:rsidP="00A3565C">
            <w:r w:rsidRPr="006A2CFF">
              <w:t>Основы теории управления</w:t>
            </w:r>
          </w:p>
          <w:p w:rsidR="004453E9" w:rsidRDefault="004453E9" w:rsidP="00A3565C">
            <w:r>
              <w:t>Защита выпускной квалификационной работы, включая подготовку к процедуре защите и процедуру защиты</w:t>
            </w:r>
          </w:p>
        </w:tc>
      </w:tr>
      <w:tr w:rsidR="004453E9" w:rsidTr="00A3565C">
        <w:tc>
          <w:tcPr>
            <w:tcW w:w="1313" w:type="pct"/>
            <w:vMerge/>
          </w:tcPr>
          <w:p w:rsidR="004453E9" w:rsidRDefault="004453E9" w:rsidP="00A3565C"/>
        </w:tc>
        <w:tc>
          <w:tcPr>
            <w:tcW w:w="1642" w:type="pct"/>
          </w:tcPr>
          <w:p w:rsidR="004453E9" w:rsidRDefault="004453E9" w:rsidP="00A3565C">
            <w:r>
              <w:t>09.04.01 «Информатика и вычислительная техника»</w:t>
            </w:r>
          </w:p>
        </w:tc>
        <w:tc>
          <w:tcPr>
            <w:tcW w:w="2045" w:type="pct"/>
          </w:tcPr>
          <w:p w:rsidR="004453E9" w:rsidRDefault="004453E9" w:rsidP="00A3565C">
            <w:r w:rsidRPr="006A2CFF">
              <w:t>Современные проблемы информатики и вычислительной техники</w:t>
            </w:r>
          </w:p>
          <w:p w:rsidR="004453E9" w:rsidRDefault="004453E9" w:rsidP="00A3565C">
            <w:r>
              <w:t>Защита выпускной квалификационной работы, включая подготовку к процедуре защите и процедуру защиты</w:t>
            </w:r>
          </w:p>
        </w:tc>
      </w:tr>
      <w:tr w:rsidR="004453E9" w:rsidTr="00A3565C">
        <w:tc>
          <w:tcPr>
            <w:tcW w:w="1313" w:type="pct"/>
            <w:vMerge/>
          </w:tcPr>
          <w:p w:rsidR="004453E9" w:rsidRDefault="004453E9" w:rsidP="004453E9"/>
        </w:tc>
        <w:tc>
          <w:tcPr>
            <w:tcW w:w="1642" w:type="pct"/>
          </w:tcPr>
          <w:p w:rsidR="004453E9" w:rsidRDefault="004453E9" w:rsidP="004453E9">
            <w:r w:rsidRPr="003A0BF3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2045" w:type="pct"/>
          </w:tcPr>
          <w:p w:rsidR="004453E9" w:rsidRDefault="004453E9" w:rsidP="004453E9">
            <w:r>
              <w:t>Автоматизация учета и управления в системе 1С</w:t>
            </w:r>
          </w:p>
          <w:p w:rsidR="004453E9" w:rsidRDefault="004453E9" w:rsidP="004453E9">
            <w:r>
              <w:t>Теория информации</w:t>
            </w:r>
          </w:p>
          <w:p w:rsidR="004453E9" w:rsidRPr="006A2CFF" w:rsidRDefault="004453E9" w:rsidP="004453E9">
            <w:r>
              <w:t>Защита выпускной квалификационной работы, включая подготовку к процедуре защите и процедуру защиты</w:t>
            </w:r>
          </w:p>
        </w:tc>
      </w:tr>
      <w:tr w:rsidR="004453E9" w:rsidTr="00A3565C">
        <w:tc>
          <w:tcPr>
            <w:tcW w:w="1313" w:type="pct"/>
          </w:tcPr>
          <w:p w:rsidR="004453E9" w:rsidRDefault="004453E9" w:rsidP="004453E9">
            <w:r>
              <w:t>Кириллова Анна Владимировна</w:t>
            </w:r>
          </w:p>
        </w:tc>
        <w:tc>
          <w:tcPr>
            <w:tcW w:w="1642" w:type="pct"/>
          </w:tcPr>
          <w:p w:rsidR="004453E9" w:rsidRPr="003A0BF3" w:rsidRDefault="00EB4D47" w:rsidP="004453E9">
            <w:pPr>
              <w:rPr>
                <w:color w:val="auto"/>
              </w:rPr>
            </w:pPr>
            <w:r w:rsidRPr="003A0BF3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2045" w:type="pct"/>
          </w:tcPr>
          <w:p w:rsidR="004453E9" w:rsidRDefault="00EB4D47" w:rsidP="00EB4D47">
            <w:r>
              <w:t>Организационное и правовой обеспечение информационной безопасности</w:t>
            </w:r>
          </w:p>
          <w:p w:rsidR="00EB4D47" w:rsidRDefault="00EB4D47" w:rsidP="00EB4D47">
            <w:r>
              <w:t>Криптографические методы защиты информации</w:t>
            </w:r>
          </w:p>
          <w:p w:rsidR="00EB4D47" w:rsidRDefault="002545FF" w:rsidP="00EB4D47">
            <w:r>
              <w:t>Защита персональных данных</w:t>
            </w:r>
          </w:p>
        </w:tc>
      </w:tr>
      <w:tr w:rsidR="004453E9" w:rsidTr="00A3565C">
        <w:tc>
          <w:tcPr>
            <w:tcW w:w="1313" w:type="pct"/>
            <w:vMerge w:val="restart"/>
          </w:tcPr>
          <w:p w:rsidR="004453E9" w:rsidRDefault="004453E9" w:rsidP="004453E9">
            <w:r w:rsidRPr="006A2CFF">
              <w:t>Погодин Евгений Владимирович</w:t>
            </w:r>
          </w:p>
        </w:tc>
        <w:tc>
          <w:tcPr>
            <w:tcW w:w="1642" w:type="pct"/>
          </w:tcPr>
          <w:p w:rsidR="004453E9" w:rsidRPr="006A2CFF" w:rsidRDefault="004453E9" w:rsidP="004453E9">
            <w:r w:rsidRPr="003A0BF3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2045" w:type="pct"/>
          </w:tcPr>
          <w:p w:rsidR="004453E9" w:rsidRDefault="004453E9" w:rsidP="004453E9">
            <w:r>
              <w:t>Теория автоматов</w:t>
            </w:r>
          </w:p>
          <w:p w:rsidR="004453E9" w:rsidRPr="006A2CFF" w:rsidRDefault="004453E9" w:rsidP="004453E9"/>
        </w:tc>
      </w:tr>
      <w:tr w:rsidR="004453E9" w:rsidTr="00A3565C">
        <w:tc>
          <w:tcPr>
            <w:tcW w:w="1313" w:type="pct"/>
            <w:vMerge/>
          </w:tcPr>
          <w:p w:rsidR="004453E9" w:rsidRDefault="004453E9" w:rsidP="004453E9"/>
        </w:tc>
        <w:tc>
          <w:tcPr>
            <w:tcW w:w="1642" w:type="pct"/>
          </w:tcPr>
          <w:p w:rsidR="004453E9" w:rsidRDefault="004453E9" w:rsidP="004453E9">
            <w:r w:rsidRPr="003A0BF3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2045" w:type="pct"/>
          </w:tcPr>
          <w:p w:rsidR="004453E9" w:rsidRDefault="004453E9" w:rsidP="004453E9">
            <w:r>
              <w:t>Аппаратные средства вычислительной техники</w:t>
            </w:r>
          </w:p>
          <w:p w:rsidR="004453E9" w:rsidRDefault="004453E9" w:rsidP="004453E9">
            <w:r>
              <w:t>Микропроцессорные технологии</w:t>
            </w:r>
          </w:p>
        </w:tc>
      </w:tr>
      <w:tr w:rsidR="00647AEB" w:rsidTr="00A3565C">
        <w:tc>
          <w:tcPr>
            <w:tcW w:w="1313" w:type="pct"/>
            <w:vMerge w:val="restart"/>
          </w:tcPr>
          <w:p w:rsidR="00647AEB" w:rsidRDefault="00647AEB" w:rsidP="00647AEB">
            <w:r>
              <w:t>Степанов Владимир Иванович</w:t>
            </w:r>
          </w:p>
        </w:tc>
        <w:tc>
          <w:tcPr>
            <w:tcW w:w="1642" w:type="pct"/>
          </w:tcPr>
          <w:p w:rsidR="00647AEB" w:rsidRPr="006A2CFF" w:rsidRDefault="00647AEB" w:rsidP="00647AEB">
            <w:r w:rsidRPr="003A0BF3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2045" w:type="pct"/>
          </w:tcPr>
          <w:p w:rsidR="00647AEB" w:rsidRDefault="00647AEB" w:rsidP="00647AEB">
            <w:r>
              <w:t>Дискретная математика</w:t>
            </w:r>
          </w:p>
        </w:tc>
      </w:tr>
      <w:tr w:rsidR="00647AEB" w:rsidTr="00A3565C">
        <w:tc>
          <w:tcPr>
            <w:tcW w:w="1313" w:type="pct"/>
            <w:vMerge/>
          </w:tcPr>
          <w:p w:rsidR="00647AEB" w:rsidRDefault="00647AEB" w:rsidP="00647AEB"/>
        </w:tc>
        <w:tc>
          <w:tcPr>
            <w:tcW w:w="1642" w:type="pct"/>
          </w:tcPr>
          <w:p w:rsidR="00647AEB" w:rsidRDefault="00647AEB" w:rsidP="00647AEB">
            <w:r w:rsidRPr="003A0BF3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2045" w:type="pct"/>
          </w:tcPr>
          <w:p w:rsidR="00647AEB" w:rsidRDefault="00647AEB" w:rsidP="00647AEB">
            <w:r>
              <w:t>Дискретная математика</w:t>
            </w:r>
          </w:p>
          <w:p w:rsidR="00647AEB" w:rsidRDefault="00647AEB" w:rsidP="00647AEB">
            <w:r>
              <w:t>Нелинейное и динамическое программирование</w:t>
            </w:r>
          </w:p>
          <w:p w:rsidR="00647AEB" w:rsidRDefault="00647AEB" w:rsidP="00647AEB">
            <w:r>
              <w:t>Теория принятия решений с элементами нечеткой логики</w:t>
            </w:r>
          </w:p>
        </w:tc>
      </w:tr>
    </w:tbl>
    <w:p w:rsidR="00A3565C" w:rsidRDefault="00A3565C"/>
    <w:p w:rsidR="009814BD" w:rsidRPr="00A3565C" w:rsidRDefault="00B30F60" w:rsidP="00A3565C">
      <w:pPr>
        <w:jc w:val="center"/>
        <w:rPr>
          <w:b/>
        </w:rPr>
      </w:pPr>
      <w:r w:rsidRPr="00A3565C">
        <w:rPr>
          <w:b/>
        </w:rPr>
        <w:lastRenderedPageBreak/>
        <w:t>С</w:t>
      </w:r>
      <w:r w:rsidR="009814BD" w:rsidRPr="00A3565C">
        <w:rPr>
          <w:b/>
        </w:rPr>
        <w:t>овместители из других образовательных организаций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3117"/>
        <w:gridCol w:w="3824"/>
      </w:tblGrid>
      <w:tr w:rsidR="00A3565C" w:rsidTr="00A3565C">
        <w:tc>
          <w:tcPr>
            <w:tcW w:w="1286" w:type="pct"/>
          </w:tcPr>
          <w:p w:rsidR="00A3565C" w:rsidRDefault="00A3565C" w:rsidP="00A3565C">
            <w:pPr>
              <w:jc w:val="center"/>
            </w:pPr>
            <w:r>
              <w:t xml:space="preserve">ФИО, ученая степень, ученое звание </w:t>
            </w:r>
          </w:p>
        </w:tc>
        <w:tc>
          <w:tcPr>
            <w:tcW w:w="1668" w:type="pct"/>
          </w:tcPr>
          <w:p w:rsidR="00A3565C" w:rsidRDefault="00A3565C" w:rsidP="00A3565C">
            <w:pPr>
              <w:jc w:val="center"/>
            </w:pPr>
            <w:r>
              <w:t>Код, направление подготовки/ специальности</w:t>
            </w:r>
          </w:p>
        </w:tc>
        <w:tc>
          <w:tcPr>
            <w:tcW w:w="2046" w:type="pct"/>
          </w:tcPr>
          <w:p w:rsidR="00A3565C" w:rsidRDefault="00A3565C" w:rsidP="00A3565C">
            <w:pPr>
              <w:jc w:val="center"/>
            </w:pPr>
            <w:r>
              <w:t>Наименование дисциплин и практик</w:t>
            </w:r>
          </w:p>
        </w:tc>
        <w:bookmarkStart w:id="0" w:name="_GoBack"/>
        <w:bookmarkEnd w:id="0"/>
      </w:tr>
      <w:tr w:rsidR="00A3565C" w:rsidTr="00A3565C">
        <w:tc>
          <w:tcPr>
            <w:tcW w:w="1286" w:type="pct"/>
            <w:vMerge w:val="restart"/>
          </w:tcPr>
          <w:p w:rsidR="00A3565C" w:rsidRPr="00A3565C" w:rsidRDefault="00A3565C" w:rsidP="00A3565C">
            <w:r w:rsidRPr="006A2CFF">
              <w:t>Филиппов Владимир Петрович</w:t>
            </w:r>
            <w:r>
              <w:t>,</w:t>
            </w:r>
            <w:r w:rsidRPr="00A3565C">
              <w:t xml:space="preserve"> </w:t>
            </w:r>
            <w:r>
              <w:rPr>
                <w:kern w:val="24"/>
                <w:lang w:eastAsia="ru-RU"/>
              </w:rPr>
              <w:t>кандидат физико-математических наук, доцент</w:t>
            </w:r>
          </w:p>
        </w:tc>
        <w:tc>
          <w:tcPr>
            <w:tcW w:w="1668" w:type="pct"/>
          </w:tcPr>
          <w:p w:rsidR="00A3565C" w:rsidRPr="003A0BF3" w:rsidRDefault="00A3565C" w:rsidP="00A3565C">
            <w:pPr>
              <w:rPr>
                <w:color w:val="auto"/>
              </w:rPr>
            </w:pPr>
            <w:r w:rsidRPr="003A0BF3">
              <w:rPr>
                <w:color w:val="auto"/>
              </w:rPr>
              <w:t>09.03.01 «Информатика и вычислительная техника»</w:t>
            </w:r>
          </w:p>
        </w:tc>
        <w:tc>
          <w:tcPr>
            <w:tcW w:w="2046" w:type="pct"/>
          </w:tcPr>
          <w:p w:rsidR="00A3565C" w:rsidRDefault="00647AEB" w:rsidP="00A3565C">
            <w:r>
              <w:t>Архитектура вычислительных систем</w:t>
            </w:r>
          </w:p>
        </w:tc>
      </w:tr>
      <w:tr w:rsidR="00A3565C" w:rsidTr="00A3565C">
        <w:tc>
          <w:tcPr>
            <w:tcW w:w="1286" w:type="pct"/>
            <w:vMerge/>
          </w:tcPr>
          <w:p w:rsidR="00A3565C" w:rsidRPr="006A2CFF" w:rsidRDefault="00A3565C" w:rsidP="00A3565C"/>
        </w:tc>
        <w:tc>
          <w:tcPr>
            <w:tcW w:w="1668" w:type="pct"/>
          </w:tcPr>
          <w:p w:rsidR="00A3565C" w:rsidRPr="003A0BF3" w:rsidRDefault="00A3565C" w:rsidP="00A3565C">
            <w:pPr>
              <w:rPr>
                <w:color w:val="auto"/>
              </w:rPr>
            </w:pPr>
            <w:r w:rsidRPr="003A0BF3">
              <w:rPr>
                <w:color w:val="auto"/>
              </w:rPr>
              <w:t>10.03.01 «Информационная безопасность»</w:t>
            </w:r>
          </w:p>
        </w:tc>
        <w:tc>
          <w:tcPr>
            <w:tcW w:w="2046" w:type="pct"/>
          </w:tcPr>
          <w:p w:rsidR="00A3565C" w:rsidRDefault="00A3565C" w:rsidP="00A3565C">
            <w:r w:rsidRPr="006A2CFF">
              <w:t>Технологии и методы программирования</w:t>
            </w:r>
          </w:p>
          <w:p w:rsidR="00A3565C" w:rsidRDefault="00647AEB" w:rsidP="00A3565C">
            <w:r>
              <w:t>Защита выпускной квалификационной работы, включая подготовку к процедуре защите и процедуру защиты</w:t>
            </w:r>
          </w:p>
        </w:tc>
      </w:tr>
      <w:tr w:rsidR="00A3565C" w:rsidTr="00A3565C">
        <w:tc>
          <w:tcPr>
            <w:tcW w:w="1286" w:type="pct"/>
            <w:vMerge/>
          </w:tcPr>
          <w:p w:rsidR="00A3565C" w:rsidRDefault="00A3565C" w:rsidP="00A3565C"/>
        </w:tc>
        <w:tc>
          <w:tcPr>
            <w:tcW w:w="1668" w:type="pct"/>
          </w:tcPr>
          <w:p w:rsidR="00A3565C" w:rsidRDefault="00A3565C" w:rsidP="00A3565C">
            <w:r w:rsidRPr="006A2CFF">
              <w:t>10.05.03</w:t>
            </w:r>
            <w:r>
              <w:t xml:space="preserve"> «</w:t>
            </w:r>
            <w:r w:rsidRPr="006A2CFF">
              <w:t>Информационная безопасность автоматизированных систем</w:t>
            </w:r>
            <w:r>
              <w:t>»</w:t>
            </w:r>
          </w:p>
        </w:tc>
        <w:tc>
          <w:tcPr>
            <w:tcW w:w="2046" w:type="pct"/>
          </w:tcPr>
          <w:p w:rsidR="00A3565C" w:rsidRDefault="00A3565C" w:rsidP="00A3565C">
            <w:r w:rsidRPr="006A2CFF">
              <w:t>Технологии и методы программирования</w:t>
            </w:r>
          </w:p>
          <w:p w:rsidR="00A3565C" w:rsidRDefault="00A3565C" w:rsidP="004E227E"/>
        </w:tc>
      </w:tr>
    </w:tbl>
    <w:p w:rsidR="009814BD" w:rsidRDefault="009814BD"/>
    <w:sectPr w:rsidR="009814BD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BD"/>
    <w:rsid w:val="00000988"/>
    <w:rsid w:val="0000476E"/>
    <w:rsid w:val="0004336B"/>
    <w:rsid w:val="000640E7"/>
    <w:rsid w:val="000D3797"/>
    <w:rsid w:val="00227B9F"/>
    <w:rsid w:val="002545FF"/>
    <w:rsid w:val="003504D2"/>
    <w:rsid w:val="003A0BF3"/>
    <w:rsid w:val="003E32D7"/>
    <w:rsid w:val="004143FF"/>
    <w:rsid w:val="004453E9"/>
    <w:rsid w:val="00493856"/>
    <w:rsid w:val="004E227E"/>
    <w:rsid w:val="00503098"/>
    <w:rsid w:val="0051078A"/>
    <w:rsid w:val="005133EF"/>
    <w:rsid w:val="005B026E"/>
    <w:rsid w:val="00634434"/>
    <w:rsid w:val="00647AEB"/>
    <w:rsid w:val="006579E1"/>
    <w:rsid w:val="00671396"/>
    <w:rsid w:val="006A75C1"/>
    <w:rsid w:val="006A7CC2"/>
    <w:rsid w:val="006D7AB9"/>
    <w:rsid w:val="00701EB3"/>
    <w:rsid w:val="00757E4A"/>
    <w:rsid w:val="00767881"/>
    <w:rsid w:val="00773F42"/>
    <w:rsid w:val="00794BB3"/>
    <w:rsid w:val="007B55D2"/>
    <w:rsid w:val="0081128F"/>
    <w:rsid w:val="00860DBF"/>
    <w:rsid w:val="008956DC"/>
    <w:rsid w:val="0090407D"/>
    <w:rsid w:val="009579CA"/>
    <w:rsid w:val="009814BD"/>
    <w:rsid w:val="009E4EA4"/>
    <w:rsid w:val="009F770E"/>
    <w:rsid w:val="00A3565C"/>
    <w:rsid w:val="00A71BCF"/>
    <w:rsid w:val="00B148A6"/>
    <w:rsid w:val="00B30F60"/>
    <w:rsid w:val="00B54228"/>
    <w:rsid w:val="00BA242D"/>
    <w:rsid w:val="00CA74CA"/>
    <w:rsid w:val="00CD156D"/>
    <w:rsid w:val="00D25CCB"/>
    <w:rsid w:val="00D43051"/>
    <w:rsid w:val="00DB4E74"/>
    <w:rsid w:val="00DD0891"/>
    <w:rsid w:val="00EB4D47"/>
    <w:rsid w:val="00EF28B7"/>
    <w:rsid w:val="00F214D6"/>
    <w:rsid w:val="00F66A68"/>
    <w:rsid w:val="00FC1ECC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8461-EBFA-4A3C-8BFA-1D091653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user</cp:lastModifiedBy>
  <cp:revision>5</cp:revision>
  <dcterms:created xsi:type="dcterms:W3CDTF">2019-10-15T06:31:00Z</dcterms:created>
  <dcterms:modified xsi:type="dcterms:W3CDTF">2019-10-15T07:26:00Z</dcterms:modified>
</cp:coreProperties>
</file>